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
                <a:graphic>
                  <a:graphicData uri="http://schemas.microsoft.com/office/word/2010/wordprocessingShape">
                    <wps:wsp>
                      <wps:cNvSpPr/>
                      <wps:cNvPr id="3" name="Shape 3"/>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June 12-13,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 Week 2 (Abraham &amp; Sarah)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
                <a:graphic>
                  <a:graphicData uri="http://schemas.microsoft.com/office/word/2010/wordprocessingShape">
                    <wps:wsp>
                      <wps:cNvSpPr/>
                      <wps:cNvPr id="8" name="Shape 8"/>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God’s Timing is ALWAYS Perfect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
                <a:graphic>
                  <a:graphicData uri="http://schemas.microsoft.com/office/word/2010/wordprocessingShape">
                    <wps:wsp>
                      <wps:cNvSpPr/>
                      <wps:cNvPr id="6" name="Shape 6"/>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Genesis 12:1-3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Genesis 17:1-7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Genesis 21: 1-3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
                <a:graphic>
                  <a:graphicData uri="http://schemas.microsoft.com/office/word/2010/wordprocessingShape">
                    <wps:wsp>
                      <wps:cNvSpPr/>
                      <wps:cNvPr id="19" name="Shape 19"/>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
                <a:graphic>
                  <a:graphicData uri="http://schemas.microsoft.com/office/word/2010/wordprocessingGroup">
                    <wpg:wgp>
                      <wpg:cNvGrpSpPr/>
                      <wpg:grpSpPr>
                        <a:xfrm>
                          <a:off x="2860253" y="3109725"/>
                          <a:ext cx="4981020" cy="1359324"/>
                          <a:chOff x="2860253" y="3109725"/>
                          <a:chExt cx="4971495" cy="1340550"/>
                        </a:xfrm>
                      </wpg:grpSpPr>
                      <wps:wsp>
                        <wps:cNvSpPr/>
                        <wps:cNvPr id="10" name="Shape 10"/>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id="11" name="Shape 11"/>
                          <pic:cNvPicPr preferRelativeResize="0"/>
                        </pic:nvPicPr>
                        <pic:blipFill>
                          <a:blip r:embed="rId13">
                            <a:alphaModFix/>
                          </a:blip>
                          <a:stretch>
                            <a:fillRect/>
                          </a:stretch>
                        </pic:blipFill>
                        <pic:spPr>
                          <a:xfrm>
                            <a:off x="3578125" y="3109725"/>
                            <a:ext cx="3546352"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
                <a:graphic>
                  <a:graphicData uri="http://schemas.microsoft.com/office/word/2010/wordprocessingShape">
                    <wps:wsp>
                      <wps:cNvSpPr/>
                      <wps:cNvPr id="7" name="Shape 7"/>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
                <a:graphic>
                  <a:graphicData uri="http://schemas.microsoft.com/office/word/2010/wordprocessingShape">
                    <wps:wsp>
                      <wps:cNvSpPr/>
                      <wps:cNvPr id="12" name="Shape 12"/>
                      <wps:spPr>
                        <a:xfrm>
                          <a:off x="2157692" y="2976408"/>
                          <a:ext cx="6376616" cy="16071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0"/>
                                <w:vertAlign w:val="baseline"/>
                              </w:rPr>
                              <w:t xml:space="preserve">I Have Never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A game for your whole group!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It’s pretty simple… everyone stands up and holds up one hand with all 5 fingers held up.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Next a series of statements will come up on the screen. If you have NEVER done what it says, you can keep your fingers up. If you HAVE done what’s on the screen, then you need to put one finger down. If you lose all your fingers, you’re 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With over 100 slides, you can keep playing until the last person is standing. Last one up wins!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6386141" cy="1616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
                <a:graphic>
                  <a:graphicData uri="http://schemas.microsoft.com/office/word/2010/wordprocessingShape">
                    <wps:wsp>
                      <wps:cNvSpPr/>
                      <wps:cNvPr id="4" name="Shape 4"/>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Attendance and Highlights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was the highlight of your week?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Think about some situations in life where you have had to wait… whether for a short time or a long time. What was it? How was it while you waited?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is the thing you have waited longest for? (You may still not have it). If you do, what happened when you got 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
                <a:graphic>
                  <a:graphicData uri="http://schemas.microsoft.com/office/word/2010/wordprocessingShape">
                    <wps:wsp>
                      <wps:cNvSpPr/>
                      <wps:cNvPr id="18" name="Shape 18"/>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
                <a:graphic>
                  <a:graphicData uri="http://schemas.microsoft.com/office/word/2010/wordprocessingShape">
                    <wps:wsp>
                      <wps:cNvSpPr/>
                      <wps:cNvPr id="14" name="Shape 14"/>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
                <a:graphic>
                  <a:graphicData uri="http://schemas.microsoft.com/office/word/2010/wordprocessingShape">
                    <wps:wsp>
                      <wps:cNvSpPr/>
                      <wps:cNvPr id="15" name="Shape 15"/>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(Leaders Note: Start the message by showing “The Marshmallow Video”)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If you were honest, how many of you would say that you can be a pretty patient person? (Let students raise hands). Now…how many of you would say you are NOT a patient person? You don’t like waiting! You get antsy. It feels like time goes so much slower.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How many of you can remember the first time you rode a roller coaster? Remember how nervous you were! The line felt like it was so long and your heart was pounding…and YOU KNEW what was coming – that big first drop or that first loop.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Share a personal, humorous story about waiting for something.)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To illustrate this a little more, I need a volunteer – preferably someone who can be patient.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Try to pick someone that you can prep beforehand. Have the student sit down on the ground or in a chair. You will put a fresh donut on a paper plate.  They can’t eat it until you tell them; they can touch it, hold it, smell it, but no eating!)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Now, it just so happens that today, I have a fresh, flaky, soft, gooey donut. Oh man…doesn’t that look good?! Can’t you just taste it in your mouth? </w:t>
                            </w:r>
                            <w:r w:rsidDel="00000000" w:rsidR="00000000" w:rsidRPr="00000000">
                              <w:rPr>
                                <w:rFonts w:ascii="Cambria" w:cs="Cambria" w:eastAsia="Cambria" w:hAnsi="Cambria"/>
                                <w:b w:val="1"/>
                                <w:i w:val="0"/>
                                <w:smallCaps w:val="0"/>
                                <w:strike w:val="0"/>
                                <w:color w:val="000000"/>
                                <w:sz w:val="24"/>
                                <w:vertAlign w:val="baseline"/>
                              </w:rPr>
                              <w:t xml:space="preserve">(insert student’s name here), </w:t>
                            </w:r>
                            <w:r w:rsidDel="00000000" w:rsidR="00000000" w:rsidRPr="00000000">
                              <w:rPr>
                                <w:rFonts w:ascii="Cambria" w:cs="Cambria" w:eastAsia="Cambria" w:hAnsi="Cambria"/>
                                <w:b w:val="0"/>
                                <w:i w:val="0"/>
                                <w:smallCaps w:val="0"/>
                                <w:strike w:val="0"/>
                                <w:color w:val="000000"/>
                                <w:sz w:val="24"/>
                                <w:vertAlign w:val="baseline"/>
                              </w:rPr>
                              <w:t xml:space="preserve">I bet you can’t wait to eat this donut, but I bet you can wait a couple more minutes, right?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Here’s our THP for today: God’s timing is ALWAYS perfect!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Today, our Old Testament story is about two people named Abraham and Sarah. They are an elderly couple living in Israel. In fact, their original names were different: they were Abram and Sarai. In Genesis 12, God makes a promise to Abram…an AMAZING promise.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Look at what it says in Genesis 12:1-3: </w:t>
                            </w:r>
                            <w:r w:rsidDel="00000000" w:rsidR="00000000" w:rsidRPr="00000000">
                              <w:rPr>
                                <w:rFonts w:ascii="Cambria" w:cs="Cambria" w:eastAsia="Cambria" w:hAnsi="Cambria"/>
                                <w:b w:val="0"/>
                                <w:i w:val="1"/>
                                <w:smallCaps w:val="0"/>
                                <w:strike w:val="0"/>
                                <w:color w:val="000000"/>
                                <w:sz w:val="24"/>
                                <w:vertAlign w:val="baseline"/>
                              </w:rPr>
                              <w:t xml:space="preserve">“The LORD said to Abram, “Go from your country, your people and your father’s household to the land I will show you. I will make you into a great nation, and I will bless you; I will make your name great, and you will be a blessing. I will bless those who bless you, and whoever curses you I will curse; and all peoples on earth will be blessed through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God is going to give Abraham an incredible family. It’s just like this donut illustration. It’s not that hard to be patient when you know FOR SURE that you will be receiving a reward. But then a few minutes go by…or an hour goes by…and you’re like, “Man, I’m really hungry!” You really want that reward!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Genesis goes on to tell the story of Abram and Sarai. We find out in Genesis 15 that Abram and Sarai are getting older (past the point of not being able to have kids) and they still don’t have any children. I’m sure Abram and Sarai thought, “God has let us down! He told us that we would be a great nation with many descendants and we still don’t have any kids!”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6515321" cy="7690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
                <a:graphic>
                  <a:graphicData uri="http://schemas.microsoft.com/office/word/2010/wordprocessingShape">
                    <wps:wsp>
                      <wps:cNvSpPr/>
                      <wps:cNvPr id="17" name="Shape 17"/>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4"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793801"/>
                <wp:effectExtent b="0" l="0" r="0" t="0"/>
                <wp:wrapNone/>
                <wp:docPr id="54" name=""/>
                <a:graphic>
                  <a:graphicData uri="http://schemas.microsoft.com/office/word/2010/wordprocessingShape">
                    <wps:wsp>
                      <wps:cNvSpPr/>
                      <wps:cNvPr id="20" name="Shape 20"/>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Have you ever prayed for something and it felt like God wasn’t listening to you or wasn’t going to answer your prayer? Maybe you prayed for someone who was sick to get better…and then they didn’t or they got worse. It is very difficult to think that God lets certain things happen that don’t make any sense to 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How would you feel if you were Abram and Sarai? Would you lose faith in God? Would you think to yourself, “I’m never going to get that reward that God promised. Maybe I have disappointed him or He has changed His mind.” Abram and Sarai felt some of those same emotions and they began to lose hope.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But guess what…? Everything changes! Check out what happens in Genesis 17:1-7: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1"/>
                                <w:smallCaps w:val="0"/>
                                <w:strike w:val="0"/>
                                <w:color w:val="000000"/>
                                <w:sz w:val="24"/>
                                <w:vertAlign w:val="baseline"/>
                              </w:rPr>
                              <w:t xml:space="preserve">“When Abram was ninety-nine years old, the LORD appeared to him and said, “I am God Almighty; walk before me faithfully and be blameless. Then I will make my covenant between me and you and will greatly increase your numbers.” Abram fell facedown, and God said to him, “As for me, this is my covenant with you: You will be the father of many nations. No longer will you be called Abram; your name will be Abraham, for I have made you a father of many nations. I will make you very fruitful; I will make nations of you, and kings will come from you. I will establish my covenant as an everlasting covenant between me and you and your descendants after you for the generations to come, to be your God and the God of your descendants after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ABRAHAM WAS 99 YEARS OLD! CAN YOU IMAGINE HAVING TO WAIT THAT LONG?! However, God reminds him of the covenant He has made. He also changes his name.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Some time later, Abraham was visited by 3 men. It is widely thought that these men were angels sent by God. In Genesis 18, they tell Abraham that they will come back and visit him on the same day, 1 year from then, and Sarah will have a son. Sarah overhears this and laughs out loud…the first LOL in the Bible! There’s NO WAY they can have children now!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Guess what? One year later…let’s read Genesis 21:1-3: </w:t>
                            </w:r>
                            <w:r w:rsidDel="00000000" w:rsidR="00000000" w:rsidRPr="00000000">
                              <w:rPr>
                                <w:rFonts w:ascii="Cambria" w:cs="Cambria" w:eastAsia="Cambria" w:hAnsi="Cambria"/>
                                <w:b w:val="0"/>
                                <w:i w:val="1"/>
                                <w:smallCaps w:val="0"/>
                                <w:strike w:val="0"/>
                                <w:color w:val="000000"/>
                                <w:sz w:val="24"/>
                                <w:vertAlign w:val="baseline"/>
                              </w:rPr>
                              <w:t xml:space="preserve">“Now the LORD was gracious to Sarah as he had said, and the LORD did for Sarah what he had promised. Sarah became pregnant and bore a son to Abraham in his old age, at the very time God had promised him. Abraham gave the name Isaac to the son Sarah bore him.”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God fulfilled His promise and His timing was perfect. Abraham and Sarah just had to trust God and wait. God wanted them to deepen their trust in Him during their season of waiting because </w:t>
                            </w:r>
                            <w:r w:rsidDel="00000000" w:rsidR="00000000" w:rsidRPr="00000000">
                              <w:rPr>
                                <w:rFonts w:ascii="Cambria" w:cs="Cambria" w:eastAsia="Cambria" w:hAnsi="Cambria"/>
                                <w:b w:val="0"/>
                                <w:i w:val="0"/>
                                <w:smallCaps w:val="0"/>
                                <w:strike w:val="0"/>
                                <w:color w:val="000000"/>
                                <w:sz w:val="24"/>
                                <w:u w:val="single"/>
                                <w:vertAlign w:val="baseline"/>
                              </w:rPr>
                              <w:t xml:space="preserve">a season of waiting is just as important as the reward.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What are you waiting on right now? Are you praying for something and waiting for God to answer? Are you having trouble trusting in His timing?</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Cambria" w:cs="Cambria" w:eastAsia="Cambria" w:hAnsi="Cambria"/>
                                <w:b w:val="1"/>
                                <w:i w:val="0"/>
                                <w:smallCaps w:val="0"/>
                                <w:strike w:val="0"/>
                                <w:color w:val="000000"/>
                                <w:sz w:val="24"/>
                                <w:vertAlign w:val="baseline"/>
                              </w:rPr>
                              <w:t xml:space="preserve">(Leaders Note: Give the student the donut)</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Let’s Pray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793801"/>
                <wp:effectExtent b="0" l="0" r="0" t="0"/>
                <wp:wrapNone/>
                <wp:docPr id="54"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6520180" cy="77938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
                <a:graphic>
                  <a:graphicData uri="http://schemas.microsoft.com/office/word/2010/wordprocessingShape">
                    <wps:wsp>
                      <wps:cNvSpPr/>
                      <wps:cNvPr id="23" name="Shape 23"/>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
                <a:graphic>
                  <a:graphicData uri="http://schemas.microsoft.com/office/word/2010/wordprocessingShape">
                    <wps:wsp>
                      <wps:cNvSpPr/>
                      <wps:cNvPr id="25" name="Shape 25"/>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5">
      <w:pPr>
        <w:ind w:left="-900" w:right="-720" w:firstLine="0"/>
        <w:jc w:val="center"/>
        <w:rPr/>
      </w:pPr>
      <w:r w:rsidDel="00000000" w:rsidR="00000000" w:rsidRPr="00000000">
        <w:rPr/>
        <w:drawing>
          <wp:inline distB="0" distT="0" distL="0" distR="0">
            <wp:extent cx="7185400" cy="9340014"/>
            <wp:effectExtent b="0" l="0" r="0" t="0"/>
            <wp:docPr id="6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
                <a:graphic>
                  <a:graphicData uri="http://schemas.microsoft.com/office/word/2010/wordprocessingShape">
                    <wps:wsp>
                      <wps:cNvSpPr/>
                      <wps:cNvPr id="9" name="Shape 9"/>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the THP today and why was it important to the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many of you were familiar with the story of Abraham and Sarah?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was one thing that stood out to you about the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Why is waiting so difficult sometimes?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Have you ever prayed for something and had to wait on God’s answer/timing?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will the THP help you live differently this week? BE SPECIFIC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can the group pray for you this week?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
                <a:graphic>
                  <a:graphicData uri="http://schemas.microsoft.com/office/word/2010/wordprocessingShape">
                    <wps:wsp>
                      <wps:cNvSpPr/>
                      <wps:cNvPr id="2" name="Shape 2"/>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
                <a:graphic>
                  <a:graphicData uri="http://schemas.microsoft.com/office/word/2010/wordprocessingShape">
                    <wps:wsp>
                      <wps:cNvSpPr/>
                      <wps:cNvPr id="21" name="Shape 21"/>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6">
      <w:pPr>
        <w:ind w:left="-900" w:right="-720" w:firstLine="0"/>
        <w:rPr/>
      </w:pPr>
      <w:r w:rsidDel="00000000" w:rsidR="00000000" w:rsidRPr="00000000">
        <w:rPr/>
        <w:drawing>
          <wp:inline distB="0" distT="0" distL="0" distR="0">
            <wp:extent cx="7155386" cy="9099930"/>
            <wp:effectExtent b="0" l="0" r="0" t="0"/>
            <wp:docPr id="6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
                <a:graphic>
                  <a:graphicData uri="http://schemas.microsoft.com/office/word/2010/wordprocessingShape">
                    <wps:wsp>
                      <wps:cNvSpPr/>
                      <wps:cNvPr id="13" name="Shape 13"/>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-Donut for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
                <a:graphic>
                  <a:graphicData uri="http://schemas.microsoft.com/office/word/2010/wordprocessingShape">
                    <wps:wsp>
                      <wps:cNvSpPr/>
                      <wps:cNvPr id="16" name="Shape 16"/>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
                <a:graphic>
                  <a:graphicData uri="http://schemas.microsoft.com/office/word/2010/wordprocessingShape">
                    <wps:wsp>
                      <wps:cNvSpPr/>
                      <wps:cNvPr id="24" name="Shape 24"/>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
                <a:graphic>
                  <a:graphicData uri="http://schemas.microsoft.com/office/word/2010/wordprocessingShape">
                    <wps:wsp>
                      <wps:cNvSpPr/>
                      <wps:cNvPr id="5" name="Shape 5"/>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9.png"/><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27.png"/><Relationship Id="rId25" Type="http://schemas.openxmlformats.org/officeDocument/2006/relationships/image" Target="media/image24.png"/><Relationship Id="rId28" Type="http://schemas.openxmlformats.org/officeDocument/2006/relationships/image" Target="media/image3.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1.png"/><Relationship Id="rId8" Type="http://schemas.openxmlformats.org/officeDocument/2006/relationships/image" Target="media/image8.png"/><Relationship Id="rId31" Type="http://schemas.openxmlformats.org/officeDocument/2006/relationships/image" Target="media/image25.png"/><Relationship Id="rId30" Type="http://schemas.openxmlformats.org/officeDocument/2006/relationships/image" Target="media/image7.png"/><Relationship Id="rId11" Type="http://schemas.openxmlformats.org/officeDocument/2006/relationships/image" Target="media/image11.png"/><Relationship Id="rId33" Type="http://schemas.openxmlformats.org/officeDocument/2006/relationships/image" Target="media/image17.png"/><Relationship Id="rId10" Type="http://schemas.openxmlformats.org/officeDocument/2006/relationships/image" Target="media/image13.png"/><Relationship Id="rId32" Type="http://schemas.openxmlformats.org/officeDocument/2006/relationships/image" Target="media/image5.png"/><Relationship Id="rId13" Type="http://schemas.openxmlformats.org/officeDocument/2006/relationships/image" Target="media/image30.png"/><Relationship Id="rId35" Type="http://schemas.openxmlformats.org/officeDocument/2006/relationships/image" Target="media/image28.png"/><Relationship Id="rId12" Type="http://schemas.openxmlformats.org/officeDocument/2006/relationships/image" Target="media/image23.png"/><Relationship Id="rId34" Type="http://schemas.openxmlformats.org/officeDocument/2006/relationships/image" Target="media/image20.png"/><Relationship Id="rId15" Type="http://schemas.openxmlformats.org/officeDocument/2006/relationships/image" Target="media/image12.png"/><Relationship Id="rId14" Type="http://schemas.openxmlformats.org/officeDocument/2006/relationships/image" Target="media/image15.png"/><Relationship Id="rId36" Type="http://schemas.openxmlformats.org/officeDocument/2006/relationships/image" Target="media/image10.png"/><Relationship Id="rId17" Type="http://schemas.openxmlformats.org/officeDocument/2006/relationships/image" Target="media/image16.png"/><Relationship Id="rId16" Type="http://schemas.openxmlformats.org/officeDocument/2006/relationships/image" Target="media/image2.png"/><Relationship Id="rId19" Type="http://schemas.openxmlformats.org/officeDocument/2006/relationships/image" Target="media/image22.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ST5uKJ7kiiCgjaOYwDU2YV/rEQ==">AMUW2mWkAYSc1JegyNNWKoNYbiZ+OPLISK0R+8yzY6Fr6cLe1FHD9peQjIJEn25xNAVEbtFe0b9OpfrPr91pBkNVqharbMUlUHZb4fjWTbJR79QaynSM4K4=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2021-06-09T18:20:00Z</dcterms:created>
  <dc:creator>Microsoft Office User</dc:creator>
</cp:coreProperties>
</file>